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BARRANCAS - PACIFICO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05 DÍAS / 04 NOCHES</w:t>
        <w:br w:type="textWrapping"/>
        <w:t xml:space="preserve">SALIDAS TODOS LOS MARTES, JUEVES Y SÁBADOS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SOLO MARTES Y JUEVES EN MAYO Y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CHIHUAHUA / CITY TOUR / CHIHUAHUA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 la bienvenida en el aeropuerto de Chihuahua, nuestro chofer te trasladará al hotel para tu check-in. Más tarde, nuestro guía te llevará a explorar la ciudad con un recorrido por los principales puntos de interés: el Museo de Pancho Villa, la Catedral, el Museo Quinta Gameros, el Palacio de Gobierno y las zonas residenciales antiguas.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Chihuahua.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br w:type="textWrapping"/>
        <w:t xml:space="preserve">Día 2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⚠️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CHIHUAHUA / COMUNIDAD MENONITA / CREEL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iniciaremos nuestro traslado hacia el Pueblo Mágico de Creel, haciendo una parada para visitar la Comunidad Menonita. Ahí conocerás su cultura y costumbres tendrás oportunidad de adquirir productos locales como galletas, mermeladas y quesos.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(*Los domingos, la comunidad permanece cerrada)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 a Creel, exploraremos el Lago de Arareco, la Misión Jesuita de San Ignacio, las Cuevas Tarahumaras y las formaciones rocosas del Valle de los Hongos y Ranas.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Creel.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CREEL / PARQUE BARRANCAS / DIVISADERO BARRANCAS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tomaremos la carretera escénica hacia Divisadero. Antes de llegar al hotel, visitaremos Piedra Volada, el Puente Colgante, miradores y el Parque de Aventuras Barrancas del Cobre, donde podrás disfrutar actividades opcionales como el teleférico, tirolesas o caminatas guiadas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incluidas)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la comida, participaremos en una caminata guiada por el área para disfrutar diferentes vistas del cañón y visitar una cueva tarahumara. La cena estará incluida en el hotel.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El desayuno, comida y cena son menú establecido y no incluyen bebidas.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🚂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 / LOS MOCHIS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nos trasladaremos a la estación del Tren Chepe Express para abordar el trayecto hacia Los Mochis. Durante el recorrido, disfrutarás vistas espectaculares, cruzando el Puente más alto y el túnel más largo del destino.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 nuestra llegada a Los Mochis, nuestro chofer te llevará al hotel para descansar.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Los Mochis.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br w:type="textWrapping"/>
        <w:t xml:space="preserve">Día 5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LOS MOCHIS / AEROPUERTO DE LOS MOCHIS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realizaremos el traslado al aeropuerto con tiempo suficiente para tu vuelo.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mencionados en el itinerario..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comida (sin bebidas).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cena (sin bebidas).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Boleto Tren Chepe Express (Clase Turista)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a museos y ejidos.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51530043"/>
        <w:tag w:val="goog_rdk_14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734601354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2058272084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9569719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965680046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53878131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$21,357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536069525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12225833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$17,786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876165661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60178868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$16,929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803432509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99847756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$36,679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29461790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74636801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$9,707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45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03305877"/>
        <w:tag w:val="goog_rdk_29"/>
      </w:sdtPr>
      <w:sdtContent>
        <w:tbl>
          <w:tblPr>
            <w:tblStyle w:val="Table2"/>
            <w:tblW w:w="352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00"/>
            <w:tblGridChange w:id="0">
              <w:tblGrid>
                <w:gridCol w:w="1120"/>
                <w:gridCol w:w="240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815075373"/>
                <w:tag w:val="goog_rdk_15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609455057"/>
                <w:tag w:val="goog_rdk_1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6924072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19340651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46922720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$23,214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42261209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01129101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$19,332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529137986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61095022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$18,401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12407136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56502939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$39,868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327578406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50527002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$10,551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br w:type="textWrapping"/>
        <w:t xml:space="preserve">Tarifas por persona de acuerdo a la base seleccionada, sujetas a cambios sin previo aviso. (Mínimo 2 pasajeros por agencia).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Barrancas del Cobre en itinerarios con llegada a Chihuahua,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15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Temporadas altas especiales por destino: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Guelaguetza: 12 al 31 de julio. Aplican ÚNICAMENTE los paquetes especiales de Guelaguetza.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día de muertos: 28 de octubre – 05 de noviembre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1 de julio - 20 agosto / Todos los puentes del año.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Del 16 al 20 de diciembre solo son paquetes bajo cotización. Del 21 en adelante solo aplican paquetes de Navidad y Fin de Año. 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Valle de Guadalupe Fiestas de la vendimia: 31 de Julio - 25 de agosto (Sujeto a cambio de fechas, según provino, asociación organizadora del evento)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8C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9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92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96">
      <w:pPr>
        <w:spacing w:after="0" w:line="240" w:lineRule="auto"/>
        <w:jc w:val="left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gltmwSgZEk0+T1C894tqINe9g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gvMkVoMmwxQ0RKZTNQK3BRcGk2bUtBPT0SGFZtd2VIR2p4ZVA3TVlvVXFxUVpRbWc9PRo/CgE2EjoKOAgCGjQKGHIreHF2dEYvQjltTHRPd0gzQWNjbGc9PRIYb1libzVtVFFNQTdDM2JrTlJ6TzlZQT09Gj8KATcSOgo4CAIaNAoYUkM0VWJaemhxemFYWXlZcFZ1NXRLUT09EhhJaEZjenZEOHVzWFd0NjJtUHhEaVlRPT0aPwoBOBI6CjgIAho0ChhQa0EraDU4QmVaNHZYZUdCajAzb1dBPT0SGE91anc5TG13MzFmNlo0VXhnSncrU0E9PRo/CgE5EjoKOAgCGjQKGElLb3pZK1pyU1lqdysxZ2ZPWTg1VEE9PRIYVm13ZUhHanhlUDdNWW9VcXFRWlFtZz09GkAKAjEwEjoKOAgCGjQKGEhFL3lCTWtmeXFZVTNPSEI3Q21iRnc9PRIYSU5Ra3JuZXArRWN4TVdWZ2RMOXZZZz09GkAKAjExEjoKOAgCGjQKGFladlpWR0FMN3V6Q0Q2aUZ5N2pnalE9PRIYbWNESUpVOTlEU2lnbWxsK0xLMWY1Zz09GkAKAjEyEjoKOAgCGjQKGHl2NlU4Wm1iME9jdk1IVGhxcTgzM1E9PRIYNVJTYm5yYmNTUndMUDh6aHRWRHBsdz09GkAKAjEzEjoKOAgCGjQKGHlZdU9ZQWRjUHFqNmw3V2htNkxWeHc9PRIYN3MwS0hHcFlzdWlmTHZsck1xSWxkdz09GlIKAjE0EkwKSggJUkYSITEwbXdhZWQzWmRtNDFJVVM4aWlrLVYtMWg3SWZyOFgzQRoCEgAiHVtbWyIxMjI3MDQ2MjgyIiw5LDE2LDEwLDEzXV1dGiYKAjE1EiAKHggCGhoKGHR6cklYVDVwL1FqT2xPTUIxTVRkNWc9PRomCgIxNhIgCh4IAhoaChh0enJJWFQ1cC9Rak9sT01CMU1UZDVnPT0aQAoCMTcSOgo4CAIaNAoYNTdHbHlDZHk0T0JWQ1dBSXk1aUQ3dz09EhhHajY4Z0laUDlZS0l1UmhUdEJLditRPT0aQAoCMTgSOgo4CAIaNAoYZEZKUlNqOGNwRTlJM09kb2Q2Q2w0Zz09EhgxRktvNWt3dTlaNE83MlNtd2lZK25nPT0aQAoCMTkSOgo4CAIaNAoYS3cxbmVnd1doYmtYaCt0VVM3TDM3dz09EhhPdWp3OUxtdzMxZjZaNFV4Z0p3K1NBPT0aQAoCMjASOgo4CAIaNAoYN0RONU9RSVF2VEJtQmFET1ZidDdOUT09EhhWbXdlSEdqeGVQN01Zb1VxcVFaUW1nPT0aQAoCMjESOgo4CAIaNAoYcit4cXZ0Ri9COW1MdE93SDNBY2NsZz09EhhvWWJvNW1UUU1BN0MzYmtOUnpPOVlBPT0aQAoCMjISOgo4CAIaNAoYTDJiMS9yUVh3QzZrTmZTZGVjbDdpUT09EhhJaEZjenZEOHVzWFd0NjJtUHhEaVlRPT0aQAoCMjMSOgo4CAIaNAoYUGtBK2g1OEJlWjR2WGVHQmowM29XQT09EhhPdWp3OUxtdzMxZjZaNFV4Z0p3K1NBPT0aQAoCMjQSOgo4CAIaNAoYMG4vOUVvSXBhS1I0UHVGdWxwbnN6QT09EhhWbXdlSEdqeGVQN01Zb1VxcVFaUW1nPT0aQAoCMjUSOgo4CAIaNAoYSEUveUJNa2Z5cVlVM09IQjdDbWJGdz09EhhJTlFrcm5lcCtFY3hNV1ZnZEw5dllnPT0aQAoCMjYSOgo4CAIaNAoYZGNHQzhFMGFDZWM4R0g1aW9UejJGZz09EhhtY0RJSlU5OURTaWdtbGwrTEsxZjVnPT0aQAoCMjcSOgo4CAIaNAoYeXY2VThabWIwT2N2TUhUaHFxODMzUT09Ehg1UlNibnJiY1NSd0xQOHpodFZEcGx3PT0aQAoCMjgSOgo4CAIaNAoYUHdDOTdmSFdmeW1EU1BRZFhiOWQxZz09Ehg3czBLSEdwWXN1aWZMdmxyTXFJbGR3PT0aUgoCMjkSTApKCAlSRhIhMTBtd2FlZDNaZG00MUlVUzhpaWstVi0xaDdJZnI4WDNBGgISACIdW1tbIjEyMjcwNDYyODIiLDksMTYsMTQsMTddXV0yCGguZ2pkZ3hzOAByITFTY0dPZjU1UHQ4NldPYW0xdHNQQkVrTEIwNWR2M3N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2024-02-12T16:24:00Z</dcterms:created>
  <dc:creator>HP</dc:creator>
</cp:coreProperties>
</file>