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  <w:rtl w:val="0"/>
        </w:rPr>
        <w:t xml:space="preserve">BARRANCAS FIN DE AÑO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</w:rPr>
      </w:pPr>
      <w:r w:rsidDel="00000000" w:rsidR="00000000" w:rsidRPr="00000000">
        <w:rPr>
          <w:rFonts w:ascii="Century Gothic" w:cs="Century Gothic" w:eastAsia="Century Gothic" w:hAnsi="Century Gothic"/>
          <w:color w:val="a6a6a6"/>
          <w:sz w:val="20"/>
          <w:szCs w:val="20"/>
          <w:rtl w:val="0"/>
        </w:rPr>
        <w:t xml:space="preserve">06 DÍAS / 05 NOCHES</w:t>
        <w:br w:type="textWrapping"/>
        <w:t xml:space="preserve">ÚNICA SALIDA 30 - 04 DE ENERO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t xml:space="preserve">Día 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AEROPUERTO CHIHUAHUA / CITY TOUR / CHIHUAHUA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Tras la bienvenida en el aeropuerto de Chihuahua, nuestro chofer te trasladará al hotel para tu check-in. Más tarde, nuestro guía te llevará a explorar la ciudad con un recorrido por los principales puntos de interés: el Museo de Pancho Villa, la Catedral, el Museo Quinta Gameros, el Palacio de Gobierno y las zonas residenciales antiguas.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Noche de descanso en Chihuahua.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br w:type="textWrapping"/>
        <w:t xml:space="preserve">Día 2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CHIHUAHUA / CIUDAD CUAUHTÉMOC / CREEL / CENA ESPECIAL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Por la mañana, iniciaremos nuestro traslado hacia el Pueblo Mágico de Creel.</w:t>
      </w:r>
    </w:p>
    <w:p w:rsidR="00000000" w:rsidDel="00000000" w:rsidP="00000000" w:rsidRDefault="00000000" w:rsidRPr="00000000" w14:paraId="0000000A">
      <w:pPr>
        <w:keepLines w:val="1"/>
        <w:spacing w:after="20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666666"/>
          <w:sz w:val="20"/>
          <w:szCs w:val="20"/>
          <w:rtl w:val="0"/>
        </w:rPr>
        <w:t xml:space="preserve">Tarde libre, Cena especial de fin de año incluida.</w:t>
        <w:br w:type="textWrapping"/>
        <w:t xml:space="preserve">Noche de descanso en Creel.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color w:val="289c9c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t xml:space="preserve">Día 3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289c9c"/>
          <w:sz w:val="20"/>
          <w:szCs w:val="20"/>
          <w:rtl w:val="0"/>
        </w:rPr>
        <w:t xml:space="preserve">CREEL / LAGO ARAREKO / MISIÓN JESUITA / VALLE DE LOS HONGOS Y RANAS / CREEL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Por la mañana exploraremos el Lago de Arareco, la Misión Jesuita de San Ignacio, las Cuevas Tarahumaras y las formaciones rocosas del Valle de los Hongos y Ranas.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Tarde libre, donde podrás disfrutar de actividades opcionales como cuatrimotos.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  <w:rtl w:val="0"/>
        </w:rPr>
        <w:t xml:space="preserve">(no incluido).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Cena especial de nochebuena o fin de año incluida.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Noche de descanso en Creel.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Century Gothic" w:cs="Century Gothic" w:eastAsia="Century Gothic" w:hAnsi="Century Gothic"/>
          <w:color w:val="878787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t xml:space="preserve">Día 4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CREEL / PARQUE BARRANCAS / DIVISADERO BARRANCAS</w:t>
        <w:br w:type="textWrapping"/>
      </w: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Por la mañana, tomaremos la carretera escénica hacia Divisadero. Antes de llegar al hotel, visitaremos Piedra Volada, el Puente Colgante, miradores y el Parque de Aventuras Barrancas del Cobre, donde podrás disfrutar actividades opcionales como el teleférico, tirolesas o caminatas guiadas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  <w:rtl w:val="0"/>
        </w:rPr>
        <w:t xml:space="preserve">(no incluidas)</w:t>
      </w: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Después de la comida, participaremos en una caminata guiada por el área para disfrutar diferentes vistas del cañón y visitar una cueva tarahumara. La cena estará incluida en el hotel.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Noche de descanso en Divisadero.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  <w:rtl w:val="0"/>
        </w:rPr>
        <w:t xml:space="preserve">El desayuno, comida y cena son menú establecido y no incluyen bebidas.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entury Gothic" w:cs="Century Gothic" w:eastAsia="Century Gothic" w:hAnsi="Century Gothic"/>
          <w:b w:val="1"/>
          <w:bCs w:val="1"/>
          <w:i w:val="1"/>
          <w:iCs w:val="1"/>
          <w:color w:val="878787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t xml:space="preserve">Día 5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🚂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DIVISADERO BARRANCAS / EL FUERTE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Por la mañana, nos trasladaremos a la estación del Tren Chepe Express para abordar el trayecto hacia Los Mochis. Durante el recorrido, disfrutarás vistas espectaculares, cruzando el Puente más alto y el túnel más largo del destino.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A nuestra llegada a El Fuerte, nuestro chofer te llevará al hotel para descansar.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Noche de descanso en El Fuerte.</w:t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Century Gothic" w:cs="Century Gothic" w:eastAsia="Century Gothic" w:hAnsi="Century Gothic"/>
          <w:color w:val="878787"/>
          <w:sz w:val="20"/>
          <w:szCs w:val="2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6666"/>
          <w:sz w:val="30"/>
          <w:szCs w:val="30"/>
          <w:rtl w:val="0"/>
        </w:rPr>
        <w:t xml:space="preserve">Día 6</w:t>
        <w:br w:type="textWrapping"/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20"/>
          <w:szCs w:val="20"/>
          <w:rtl w:val="0"/>
        </w:rPr>
        <w:t xml:space="preserve">EL FUERTE / AEROPUERTO DE LOS MOCHIS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808080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Por la mañana, realizaremos el traslado al aeropuerto con tiempo suficiente para tu vuelo.</w:t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78787"/>
          <w:sz w:val="20"/>
          <w:szCs w:val="20"/>
          <w:rtl w:val="0"/>
        </w:rPr>
        <w:t xml:space="preserve">Fin de nuestros servicios.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009999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18"/>
          <w:szCs w:val="18"/>
          <w:rtl w:val="0"/>
        </w:rPr>
        <w:t xml:space="preserve">INCLUYE: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Transportación terrestre con aire acondicionado en servicio compartido.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Traslados aeropuerto-hotel-aeropuerto.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Chofer turístico en español durante todo el recorrido.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Todas las entradas a atractivos turísticos mencionados en el itinerario.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Hoteles mencionados en el itinerario..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Desayunos tipo americano.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1 cena + 1 cena especial (sin bebidas).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Boleto Tren Chepe Express (Clase Turista)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Impuestos.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009999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009999"/>
          <w:sz w:val="18"/>
          <w:szCs w:val="18"/>
          <w:rtl w:val="0"/>
        </w:rPr>
        <w:t xml:space="preserve">NO INCLUYE: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Cualquier otro servicio no especificado en el apartado “Incluye”.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Entradas a museos y ejidos.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Vuelos.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Comidas y cenas.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009999"/>
          <w:sz w:val="18"/>
          <w:szCs w:val="18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Propinas.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Century Gothic" w:cs="Century Gothic" w:eastAsia="Century Gothic" w:hAnsi="Century Gothic"/>
          <w:color w:val="80808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5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10"/>
        <w:gridCol w:w="2400"/>
        <w:tblGridChange w:id="0">
          <w:tblGrid>
            <w:gridCol w:w="1110"/>
            <w:gridCol w:w="24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ffffff" w:space="0" w:sz="6" w:val="single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94c99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TEMPORADA ALTA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289c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BASE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289c9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PRECIO PÚBLICO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DBL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$29,936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TPL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$25,858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CPL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efefe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$24,150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MENOR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6" w:val="single"/>
              <w:right w:color="ffffff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center"/>
              <w:rPr/>
            </w:pPr>
            <w:r w:rsidDel="00000000" w:rsidR="00000000" w:rsidRPr="00000000">
              <w:rPr>
                <w:color w:val="434343"/>
                <w:rtl w:val="0"/>
              </w:rPr>
              <w:t xml:space="preserve">$12,289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br w:type="textWrapping"/>
        <w:t xml:space="preserve">Tarifas por persona de acuerdo a la base seleccionada, sujetas a cambios sin previo aviso. (Mínimo 2 pasajeros por agencia).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Tarifa considerada en pesos mexicanos.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Los menores aplican de 2 a 10 años cumplidos a la fecha de viaje.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/>
      </w:pPr>
      <w:r w:rsidDel="00000000" w:rsidR="00000000" w:rsidRPr="00000000">
        <w:rPr>
          <w:rFonts w:ascii="Century Gothic" w:cs="Century Gothic" w:eastAsia="Century Gothic" w:hAnsi="Century Gothic"/>
          <w:color w:val="808080"/>
          <w:sz w:val="18"/>
          <w:szCs w:val="18"/>
          <w:rtl w:val="0"/>
        </w:rPr>
        <w:t xml:space="preserve">Impuestos incluidos.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  <w:rtl w:val="0"/>
        </w:rPr>
        <w:t xml:space="preserve">ESPECIFICACIONES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  <w:u w:val="single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a) </w:t>
      </w:r>
      <w:r w:rsidDel="00000000" w:rsidR="00000000" w:rsidRPr="00000000">
        <w:rPr>
          <w:rFonts w:ascii="Century Gothic" w:cs="Century Gothic" w:eastAsia="Century Gothic" w:hAnsi="Century Gothic"/>
          <w:color w:val="808080"/>
          <w:u w:val="single"/>
          <w:rtl w:val="0"/>
        </w:rPr>
        <w:t xml:space="preserve">Para Barrancas del Cobre en itinerarios con llegada a Chihuahua,</w:t>
      </w: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 el horario de llegada debe ser antes de las 12:00 hrs.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b) Todo circuito turístico confirmado por parte de Chiapas Touring S.A. de C.V. en temporada alta </w:t>
      </w:r>
      <w:r w:rsidDel="00000000" w:rsidR="00000000" w:rsidRPr="00000000">
        <w:rPr>
          <w:rFonts w:ascii="Century Gothic" w:cs="Century Gothic" w:eastAsia="Century Gothic" w:hAnsi="Century Gothic"/>
          <w:color w:val="808080"/>
          <w:highlight w:val="white"/>
          <w:rtl w:val="0"/>
        </w:rPr>
        <w:t xml:space="preserve">debe ser anticipado con el 50% al momento de reservar y pagado al 100% 25 días previos a la llegada del cliente; paquete no pagado, servicio que no será proporcionado.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c) Los precios proporcionados son tarifas por persona en base a la ocupación elegida por el cliente.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d) </w:t>
      </w: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808080"/>
          <w:rtl w:val="0"/>
        </w:rPr>
        <w:t xml:space="preserve">NO aplica para este paquete.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e) Para cancelaciones, una vez que han sido confirmados los circuitos turísticos aplican las siguientes condiciones:</w:t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808080"/>
          <w:rtl w:val="0"/>
        </w:rPr>
        <w:t xml:space="preserve">En temporada alta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Century Gothic" w:cs="Century Gothic" w:eastAsia="Century Gothic" w:hAnsi="Century Gothic"/>
          <w:b w:val="1"/>
          <w:bCs w:val="1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color w:val="808080"/>
          <w:rtl w:val="0"/>
        </w:rPr>
        <w:t xml:space="preserve">El anticipo es NO reembolsable. 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30 días antes de la llegada, el reembolso del dinero es del 100% del total restante.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De 29 a 15 días antes de la llegada se aplicará un cargo del 25% del total restante.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De 14 a 7 días se aplicará un cargo del 50% del total restante.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De 6 días o menos se aplicará un cargo del 100%  del total restante.</w:t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f)  Para cancelaciones y cambios en ruta no aplican reembolsos.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g) No nos hacemos responsables por afectaciones climatológicas / políticas / sociales / sanitarias y/o bloqueos carreteros en cada entidad que impidan completar alguna excursión. Sin embargo, siempre tratamos de ofrecer alternativas para que se visiten la mayoría de los atractivos ofrecidos.    </w:t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h) El tiempo máximo de espera por retraso de vuelo NO notificado puede ser de máximo 20 minutos, posterior a ello la unidad se retirará y se deberá pagar un traslado adicional.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i) Las tarifas incluyen impuestos regulares (IVA e ISH).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j) Nos reservamos el derecho de cambiar y/o modificar cualquier itinerario por cualquier problema de operación que se presente en el destino, englobando inconvenientes sanitarios y sociales que no nos permitan la realización o completar un tramo del recorrido sin reembolso ni saldo a favor.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Century Gothic" w:cs="Century Gothic" w:eastAsia="Century Gothic" w:hAnsi="Century Gothic"/>
          <w:color w:val="808080"/>
        </w:rPr>
      </w:pPr>
      <w:r w:rsidDel="00000000" w:rsidR="00000000" w:rsidRPr="00000000">
        <w:rPr>
          <w:rFonts w:ascii="Century Gothic" w:cs="Century Gothic" w:eastAsia="Century Gothic" w:hAnsi="Century Gothic"/>
          <w:color w:val="808080"/>
          <w:rtl w:val="0"/>
        </w:rPr>
        <w:t xml:space="preserve">Todos los servicios son en unidades compartidas con 14 o 21 personas y TODOS los pasajeros de la reserva deberán llegar y salir en el mismo vuelo y/u horario, si sus clientes llegarán separados deberán comentarlo para brindarles el costo de los servicios adicionales. 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center"/>
        <w:rPr>
          <w:rFonts w:ascii="Century Gothic" w:cs="Century Gothic" w:eastAsia="Century Gothic" w:hAnsi="Century Gothic"/>
          <w:b w:val="1"/>
          <w:bCs w:val="1"/>
          <w:color w:val="94e0d2"/>
          <w:sz w:val="40"/>
          <w:szCs w:val="40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iCs w:val="1"/>
          <w:color w:val="808080"/>
          <w:u w:val="single"/>
          <w:rtl w:val="0"/>
        </w:rPr>
        <w:t xml:space="preserve">Las políticas de anticipo, pagos y reservaciones pueden variar de acuerdo con su fecha de viaje, estas se le indicarán al momento de reservar.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"/>
      <w:lvlJc w:val="left"/>
      <w:pPr>
        <w:ind w:left="0" w:firstLine="0"/>
      </w:pPr>
      <w:rPr>
        <w:u w:val="none"/>
      </w:rPr>
    </w:lvl>
    <w:lvl w:ilvl="1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0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0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3xn6s2tNfn2Co0sAPNXqI82+Wg==">CgMxLjAyCGguZ2pkZ3hzOAByITFNcDJzakhWWmJNX1N3bHM3eGhwbEl5OThNODJ0MXVQUw==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