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n-US"/>
          <w14:textFill>
            <w14:solidFill>
              <w14:srgbClr w14:val="94E0D2"/>
            </w14:solidFill>
          </w14:textFill>
        </w:rPr>
        <w:t>YUCAT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94e0d2"/>
          <w:sz w:val="40"/>
          <w:szCs w:val="40"/>
          <w:u w:color="94e0d2"/>
          <w:rtl w:val="0"/>
          <w:lang w:val="es-ES_tradnl"/>
          <w14:textFill>
            <w14:solidFill>
              <w14:srgbClr w14:val="94E0D2"/>
            </w14:solidFill>
          </w14:textFill>
        </w:rPr>
        <w:t>Á</w:t>
      </w: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14:textFill>
            <w14:solidFill>
              <w14:srgbClr w14:val="94E0D2"/>
            </w14:solidFill>
          </w14:textFill>
        </w:rPr>
        <w:t>N EXPRESS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03 D</w:t>
      </w:r>
      <w:r>
        <w:rPr>
          <w:rStyle w:val="Ninguno"/>
          <w:rFonts w:ascii="Century Gothic" w:hAnsi="Century Gothic" w:hint="default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AS / 02 NOCHES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SALIDAS DIARIAS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 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1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AEROPUERTO 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RIDA / CITY TOUR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Recepci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en el aeropuerto Manuel Crescencio Rej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n.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al hotel asignado.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Cita en el punto de encuentro para empezar un city tour por la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ciudad blanca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”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hogar de grandes joyas de Yucat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n: el elegante Paseo Montejo, la antigua Catedral, el Museo Regional de Antropolog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y los mejores restaurantes para comer cochinita pibil, queso relleno y papadzules. De clima 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lido y exuberante vegetaci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n, tambi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es el hogar de trovadores y gente amable.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Resto de la tarde libre.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rida.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2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RIDA / CHICH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N ITZ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/ XCAJ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Ú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M / IZAMAL / 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RIDA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hacia la mundialmente famosa Zona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gica de Chich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de-DE"/>
          <w14:textFill>
            <w14:solidFill>
              <w14:srgbClr w14:val="878787"/>
            </w14:solidFill>
          </w14:textFill>
        </w:rPr>
        <w:t>n Itz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, que fue la ciudad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importante entre los 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os 900 y 1300 de la cultura maya. El edificio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famoso es el templo de Kukulc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o "El Castillo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, que junto al templo de los guerreros, el juego de pelota, el observatorio astron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mico y el complejo de las monjas, dan muestra de la majestuosidad de la ciudad.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visitaremos el hermoso cenote Xcaj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 caracterizado por sus aguas con tonos turquesa enmarcada de verde vegetaci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n.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 visitaremos el pueblo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gico de Izamal donde nos maravillaremos del caracter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stico color amarillo que pinta todas las paredes.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(Incluye comida sin bebidas)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Regreso a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rida.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rida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3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RIDA / AEROPUERTO DE 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RIDA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Resto de la ma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ana libre para disfrutar de las diversas actividades que se pueden realizar en el centro de esta maravillosa ciudad.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al aeropuerto de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rida.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Fin de nuestros servicios.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14:textFill>
            <w14:solidFill>
              <w14:srgbClr w14:val="009999"/>
            </w14:solidFill>
          </w14:textFill>
        </w:rPr>
        <w:t>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Transportaci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terrestre con aire acondicionado en servicio compartido.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Traslados aeropuerto-hotel-aeropuerto.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Chofer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en espa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ol durante todo el recorrido.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Todas las entradas a atractivos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mencionados en el itinerario.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Hoteles categor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a 4 estrellas.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Desayunos tipo americano.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Comida (sin bebidas) en d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especificados.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NO 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Cualquier otro servicio no especificado en el apartado 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Incluye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Vuelos.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Comidas y cenas no especificadas.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Propinas.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tbl>
      <w:tblPr>
        <w:tblW w:w="36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455"/>
        <w:gridCol w:w="2205"/>
      </w:tblGrid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60"/>
            <w:gridSpan w:val="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TEMPORADA BAJA 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45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20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45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20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$7,140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45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20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$6,818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45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20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$6,593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45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20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$9,113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45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20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$5,100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45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0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60"/>
            <w:gridSpan w:val="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TEMPORADA ALTA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45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20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45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20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$7,515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45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20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$7,068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45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20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$6,781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45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20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$9,863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45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20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$5,100</w:t>
            </w:r>
          </w:p>
        </w:tc>
      </w:tr>
    </w:tbl>
    <w:p>
      <w:pPr>
        <w:pStyle w:val="Cuerpo"/>
        <w:widowControl w:val="0"/>
        <w:spacing w:after="240" w:line="240" w:lineRule="auto"/>
        <w:rPr>
          <w:rStyle w:val="Ninguno"/>
          <w:rFonts w:ascii="Times New Roman" w:cs="Times New Roman" w:hAnsi="Times New Roman" w:eastAsia="Times New Roman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por persona de acuerdo a la base seleccionada. (M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nimo 2 pasajeros por agencia)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consideradas para turismo nacional (Aplica suplemento para extranjeros).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Tarifa considerada en pesos mexicanos.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Los menores aplican de 2 a 10 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os cumplidos a la fecha de viaje.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Impuestos incluidos.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*Consultar fechas de temporada alta.</w:t>
      </w:r>
    </w:p>
    <w:p>
      <w:pPr>
        <w:pStyle w:val="Cuerpo"/>
      </w:pPr>
      <w:bookmarkStart w:name="_headingh.ijyqef4r7j19" w:id="0"/>
      <w:bookmarkEnd w:id="0"/>
    </w:p>
    <w:p>
      <w:pPr>
        <w:pStyle w:val="Cuerpo"/>
      </w:pPr>
      <w:bookmarkStart w:name="_headingh.g1jibdqobhhe" w:id="1"/>
      <w:bookmarkEnd w:id="1"/>
    </w:p>
    <w:p>
      <w:pPr>
        <w:pStyle w:val="Cuerpo"/>
      </w:pPr>
      <w:bookmarkStart w:name="_headingh.vxwh6i9g903o" w:id="2"/>
      <w:bookmarkEnd w:id="2"/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u w:val="single"/>
        </w:rPr>
      </w:pPr>
      <w:bookmarkStart w:name="bookmarkkix.ljdthecpiq0k" w:id="3"/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n-US"/>
          <w14:textFill>
            <w14:solidFill>
              <w14:srgbClr w14:val="94E0D2"/>
            </w14:solidFill>
          </w14:textFill>
        </w:rPr>
        <w:t>ESPECIFICACIONES</w:t>
      </w:r>
      <w:r>
        <w:rPr>
          <w:rStyle w:val="Ninguno"/>
          <w:rFonts w:ascii="Century Gothic" w:hAnsi="Century Gothic"/>
          <w:b w:val="1"/>
          <w:bCs w:val="1"/>
          <w:u w:val="single"/>
          <w:rtl w:val="0"/>
        </w:rPr>
        <w:t xml:space="preserve">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a) 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14:textFill>
            <w14:solidFill>
              <w14:srgbClr w14:val="808080"/>
            </w14:solidFill>
          </w14:textFill>
        </w:rPr>
        <w:t>Para Yucat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14:textFill>
            <w14:solidFill>
              <w14:srgbClr w14:val="808080"/>
            </w14:solidFill>
          </w14:textFill>
        </w:rPr>
        <w:t>n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el horario de llegada debe ser antes de las 12:00 hrs.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b) Todo circuito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confirmado por parte de Chiapas Touring S.A. de C.V. en temporada baja debe de ser anticipado con el 20% hasta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despu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 de reservar y pagado al 100% al menos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de los pasajeros;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proporcionado. En temporada alta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debe ser anticipado con el 50% al momento de reservar y pagado al 100% 25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as previos a la llegada del cliente;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pt-PT"/>
          <w14:textFill>
            <w14:solidFill>
              <w14:srgbClr w14:val="808080"/>
            </w14:solidFill>
          </w14:textFill>
        </w:rPr>
        <w:t>proporcionado.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Poppins" w:cs="Poppins" w:hAnsi="Poppins" w:eastAsia="Poppins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c) Los precios proporcionados son tarifas por persona en base a la ocupaci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elegida por el cliente.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Tarifas vigentes para viajar hasta el 31 de diciembre de 2024.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d) La temporada alta comprende los siguientes periodos: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decembrinas: 15 de diciembre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7 de enero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Semana Santa y Pascua: 22 de marzo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10 de abril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 verano: 15 de julio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20 de agosto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sz w:val="20"/>
          <w:szCs w:val="2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e) Para cancelaciones, una vez que han sido confirmados los circuitos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por parte de Mayan Touring aplican las siguientes condiciones: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En temporada baja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25%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6 a 3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50%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Menos de 72 horas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el cargo del 100%.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En temporada alta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30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29 a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25%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50%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6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o menos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100%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f)  Para cancelaciones y cambios en ruta no aplican reembolsos.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g) No nos hacemos responsables por afectaciones climatol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gicas / pol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/ sociales / sanitarias y/o bloqueos carreteros en cada entidad que impidan completar alguna excursi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n. Sin embargo, siempre tratamos de ofrecer alternativas para que se visiten la mayor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a de los atractivos ofrecidos.   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h) El tiempo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de espera por retraso de vuelo NO notificado puede ser de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20 minutos, posterior a ello la unidad se retirar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y se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pagar un traslado adicional.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i) Las tarifas incluyen impuestos regulares (IVA e ISH).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j)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Celest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ú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n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se encuentra en conflicto entre locatarios y Sectur por lo que nos reservamos el derecho de omitir dichas visitas sin posibilidad de reembolso y/o saldo a favor conforme a lo siguiente: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Celest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ú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n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 podr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ser reemplazado por el tour que tengamos disponible. 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k) Nos reservamos el derecho de cambiar y/o modificar cualquier itinerario por cualquier problema de operaci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que se presente en el destino, englobando inconvenientes sanitarios y sociales que no nos permitan la realizaci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o completar un tramo del recorrido sin reembolso ni saldo a favor.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Todos los servicios son en unidades compartidas con 14 o 21 personas y TODOS los pasajeros de la reserva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llegar y salir en el mismo vuelo y/u horario, si sus clientes llegar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separados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comentarlo para brindarles el costo de los servicios adicionales.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reservaciones enviar la informaci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del paquete solicitado (fechas, pasajeros, paquete, nombre del 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der y acomodo) al correo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"mailto:ventas@mayantouring.com.mx"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ventas@mayantouring.com.mx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con copia para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"mailto:cotizaciones@mayantouring.com.mx"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cotizaciones@mayantouring.com.mx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en caso de no recibir respuesta comunicarse a los siguientes tel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fonos: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Ventas y Cotizaciones: 33 1580 8039 Op. 1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Operaciones: 33 1580 8039 Op. 2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Facturaci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n: 33 1580 8039 Op. 3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center"/>
      </w:pP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Las pol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de anticipo, pagos y reservaciones pueden variar de acuerdo con su fecha de viaje, estas se le indicar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it-IT"/>
          <w14:textFill>
            <w14:solidFill>
              <w14:srgbClr w14:val="808080"/>
            </w14:solidFill>
          </w14:textFill>
        </w:rPr>
        <w:t>n al momento de reservar.</w:t>
      </w:r>
      <w:bookmarkEnd w:id="3"/>
      <w:r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r>
      <w:bookmarkStart w:name="_headingh.gjdgxs" w:id="4"/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Poppi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n-US"/>
    </w:rPr>
  </w:style>
  <w:style w:type="character" w:styleId="Hyperlink.0">
    <w:name w:val="Hyperlink.0"/>
    <w:basedOn w:val="Ninguno"/>
    <w:next w:val="Hyperlink.0"/>
    <w:rPr>
      <w:rFonts w:ascii="Century Gothic" w:cs="Century Gothic" w:hAnsi="Century Gothic" w:eastAsia="Century Gothic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