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94e0d2"/>
          <w:sz w:val="40"/>
          <w:szCs w:val="40"/>
        </w:rPr>
      </w:pPr>
      <w:r w:rsidDel="00000000" w:rsidR="00000000" w:rsidRPr="00000000">
        <w:rPr>
          <w:rFonts w:ascii="Century Gothic" w:cs="Century Gothic" w:eastAsia="Century Gothic" w:hAnsi="Century Gothic"/>
          <w:b w:val="1"/>
          <w:color w:val="94e0d2"/>
          <w:sz w:val="40"/>
          <w:szCs w:val="40"/>
          <w:rtl w:val="0"/>
        </w:rPr>
        <w:t xml:space="preserve">CHIAPAS EXPRESS</w:t>
      </w:r>
    </w:p>
    <w:p w:rsidR="00000000" w:rsidDel="00000000" w:rsidP="00000000" w:rsidRDefault="00000000" w:rsidRPr="00000000" w14:paraId="00000002">
      <w:pPr>
        <w:spacing w:line="240" w:lineRule="auto"/>
        <w:jc w:val="cente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color w:val="a6a6a6"/>
          <w:sz w:val="20"/>
          <w:szCs w:val="20"/>
          <w:rtl w:val="0"/>
        </w:rPr>
        <w:t xml:space="preserve">03 DÍAS / 02 NOCHES</w:t>
      </w:r>
    </w:p>
    <w:p w:rsidR="00000000" w:rsidDel="00000000" w:rsidP="00000000" w:rsidRDefault="00000000" w:rsidRPr="00000000" w14:paraId="00000003">
      <w:pPr>
        <w:spacing w:line="240" w:lineRule="auto"/>
        <w:jc w:val="cente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color w:val="a6a6a6"/>
          <w:sz w:val="20"/>
          <w:szCs w:val="20"/>
          <w:rtl w:val="0"/>
        </w:rPr>
        <w:t xml:space="preserve">SALIDAS DIARIAS</w:t>
      </w:r>
    </w:p>
    <w:p w:rsidR="00000000" w:rsidDel="00000000" w:rsidP="00000000" w:rsidRDefault="00000000" w:rsidRPr="00000000" w14:paraId="00000004">
      <w:pPr>
        <w:spacing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06">
      <w:pPr>
        <w:spacing w:line="240" w:lineRule="auto"/>
        <w:rPr>
          <w:rFonts w:ascii="Century Gothic" w:cs="Century Gothic" w:eastAsia="Century Gothic" w:hAnsi="Century Gothic"/>
          <w:i w:val="1"/>
          <w:color w:val="726277"/>
          <w:sz w:val="30"/>
          <w:szCs w:val="30"/>
        </w:rPr>
      </w:pPr>
      <w:r w:rsidDel="00000000" w:rsidR="00000000" w:rsidRPr="00000000">
        <w:rPr>
          <w:rFonts w:ascii="Century Gothic" w:cs="Century Gothic" w:eastAsia="Century Gothic" w:hAnsi="Century Gothic"/>
          <w:b w:val="1"/>
          <w:color w:val="066362"/>
          <w:sz w:val="30"/>
          <w:szCs w:val="30"/>
          <w:rtl w:val="0"/>
        </w:rPr>
        <w:t xml:space="preserve">Día 1</w:t>
      </w:r>
      <w:r w:rsidDel="00000000" w:rsidR="00000000" w:rsidRPr="00000000">
        <w:rPr>
          <w:rtl w:val="0"/>
        </w:rPr>
      </w:r>
    </w:p>
    <w:p w:rsidR="00000000" w:rsidDel="00000000" w:rsidP="00000000" w:rsidRDefault="00000000" w:rsidRPr="00000000" w14:paraId="00000007">
      <w:pPr>
        <w:spacing w:line="240" w:lineRule="auto"/>
        <w:rPr>
          <w:rFonts w:ascii="Century Gothic" w:cs="Century Gothic" w:eastAsia="Century Gothic" w:hAnsi="Century Gothic"/>
          <w:i w:val="1"/>
          <w:color w:val="726277"/>
          <w:sz w:val="20"/>
          <w:szCs w:val="20"/>
        </w:rPr>
      </w:pPr>
      <w:r w:rsidDel="00000000" w:rsidR="00000000" w:rsidRPr="00000000">
        <w:rPr>
          <w:rFonts w:ascii="Century Gothic" w:cs="Century Gothic" w:eastAsia="Century Gothic" w:hAnsi="Century Gothic"/>
          <w:b w:val="1"/>
          <w:color w:val="01b1af"/>
          <w:sz w:val="20"/>
          <w:szCs w:val="20"/>
          <w:rtl w:val="0"/>
        </w:rPr>
        <w:t xml:space="preserve">AEROPUERTO TUXTLA GUTIÉRREZ / CAÑÓN DEL SUMIDERO / SAN CRISTÓBAL </w:t>
      </w:r>
      <w:r w:rsidDel="00000000" w:rsidR="00000000" w:rsidRPr="00000000">
        <w:rPr>
          <w:rtl w:val="0"/>
        </w:rPr>
      </w:r>
    </w:p>
    <w:p w:rsidR="00000000" w:rsidDel="00000000" w:rsidP="00000000" w:rsidRDefault="00000000" w:rsidRPr="00000000" w14:paraId="00000008">
      <w:pPr>
        <w:spacing w:line="240" w:lineRule="auto"/>
        <w:jc w:val="both"/>
        <w:rPr>
          <w:rFonts w:ascii="Century Gothic" w:cs="Century Gothic" w:eastAsia="Century Gothic" w:hAnsi="Century Gothic"/>
          <w:color w:val="808080"/>
          <w:sz w:val="20"/>
          <w:szCs w:val="20"/>
        </w:rPr>
      </w:pPr>
      <w:r w:rsidDel="00000000" w:rsidR="00000000" w:rsidRPr="00000000">
        <w:rPr>
          <w:rFonts w:ascii="Century Gothic" w:cs="Century Gothic" w:eastAsia="Century Gothic" w:hAnsi="Century Gothic"/>
          <w:color w:val="808080"/>
          <w:sz w:val="20"/>
          <w:szCs w:val="20"/>
          <w:rtl w:val="0"/>
        </w:rPr>
        <w:t xml:space="preserve">Bienvenida en el aeropuerto de Tuxtla Gutiérrez. </w:t>
      </w:r>
      <w:r w:rsidDel="00000000" w:rsidR="00000000" w:rsidRPr="00000000">
        <w:rPr>
          <w:rFonts w:ascii="Century Gothic" w:cs="Century Gothic" w:eastAsia="Century Gothic" w:hAnsi="Century Gothic"/>
          <w:b w:val="1"/>
          <w:i w:val="1"/>
          <w:color w:val="808080"/>
          <w:sz w:val="18"/>
          <w:szCs w:val="18"/>
          <w:rtl w:val="0"/>
        </w:rPr>
        <w:t xml:space="preserve">(Servicio inicia a las 10:30 hrs.)</w:t>
      </w: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color w:val="808080"/>
          <w:sz w:val="20"/>
          <w:szCs w:val="20"/>
        </w:rPr>
      </w:pPr>
      <w:r w:rsidDel="00000000" w:rsidR="00000000" w:rsidRPr="00000000">
        <w:rPr>
          <w:rFonts w:ascii="Century Gothic" w:cs="Century Gothic" w:eastAsia="Century Gothic" w:hAnsi="Century Gothic"/>
          <w:color w:val="808080"/>
          <w:sz w:val="20"/>
          <w:szCs w:val="20"/>
          <w:rtl w:val="0"/>
        </w:rPr>
        <w:t xml:space="preserve">Iniciaremos con un recorrido en lancha por el imponente Cañón del Sumidero, navegando entre sus majestuosas paredes naturales. Después, visitaremos el encantador pueblo mágico de Chiapa de Corzo, conocido por su historia y tradiciones.</w:t>
      </w:r>
    </w:p>
    <w:p w:rsidR="00000000" w:rsidDel="00000000" w:rsidP="00000000" w:rsidRDefault="00000000" w:rsidRPr="00000000" w14:paraId="0000000A">
      <w:pPr>
        <w:spacing w:line="240" w:lineRule="auto"/>
        <w:jc w:val="both"/>
        <w:rPr>
          <w:rFonts w:ascii="Century Gothic" w:cs="Century Gothic" w:eastAsia="Century Gothic" w:hAnsi="Century Gothic"/>
          <w:color w:val="808080"/>
          <w:sz w:val="20"/>
          <w:szCs w:val="20"/>
        </w:rPr>
      </w:pPr>
      <w:r w:rsidDel="00000000" w:rsidR="00000000" w:rsidRPr="00000000">
        <w:rPr>
          <w:rFonts w:ascii="Century Gothic" w:cs="Century Gothic" w:eastAsia="Century Gothic" w:hAnsi="Century Gothic"/>
          <w:color w:val="808080"/>
          <w:sz w:val="20"/>
          <w:szCs w:val="20"/>
          <w:rtl w:val="0"/>
        </w:rPr>
        <w:t xml:space="preserve">Por la tarde, partiremos hacia San Cristóbal de Las Casas.</w:t>
      </w:r>
    </w:p>
    <w:p w:rsidR="00000000" w:rsidDel="00000000" w:rsidP="00000000" w:rsidRDefault="00000000" w:rsidRPr="00000000" w14:paraId="0000000B">
      <w:pPr>
        <w:spacing w:line="240" w:lineRule="auto"/>
        <w:jc w:val="both"/>
        <w:rPr>
          <w:rFonts w:ascii="Century Gothic" w:cs="Century Gothic" w:eastAsia="Century Gothic" w:hAnsi="Century Gothic"/>
          <w:color w:val="808080"/>
          <w:sz w:val="20"/>
          <w:szCs w:val="20"/>
        </w:rPr>
      </w:pPr>
      <w:r w:rsidDel="00000000" w:rsidR="00000000" w:rsidRPr="00000000">
        <w:rPr>
          <w:rFonts w:ascii="Century Gothic" w:cs="Century Gothic" w:eastAsia="Century Gothic" w:hAnsi="Century Gothic"/>
          <w:color w:val="808080"/>
          <w:sz w:val="20"/>
          <w:szCs w:val="20"/>
          <w:rtl w:val="0"/>
        </w:rPr>
        <w:t xml:space="preserve">Noche de descanso en San Cristóbal de Las Casas.</w:t>
      </w:r>
    </w:p>
    <w:p w:rsidR="00000000" w:rsidDel="00000000" w:rsidP="00000000" w:rsidRDefault="00000000" w:rsidRPr="00000000" w14:paraId="0000000C">
      <w:pPr>
        <w:spacing w:line="240" w:lineRule="auto"/>
        <w:jc w:val="both"/>
        <w:rPr>
          <w:rFonts w:ascii="Century Gothic" w:cs="Century Gothic" w:eastAsia="Century Gothic" w:hAnsi="Century Gothic"/>
          <w:b w:val="1"/>
          <w:i w:val="1"/>
          <w:color w:val="808080"/>
          <w:sz w:val="18"/>
          <w:szCs w:val="18"/>
        </w:rPr>
      </w:pPr>
      <w:r w:rsidDel="00000000" w:rsidR="00000000" w:rsidRPr="00000000">
        <w:rPr>
          <w:rFonts w:ascii="Century Gothic" w:cs="Century Gothic" w:eastAsia="Century Gothic" w:hAnsi="Century Gothic"/>
          <w:b w:val="1"/>
          <w:i w:val="1"/>
          <w:color w:val="808080"/>
          <w:sz w:val="18"/>
          <w:szCs w:val="18"/>
          <w:rtl w:val="0"/>
        </w:rPr>
        <w:t xml:space="preserve">*Menores de un año no podrán realizar el recorrido en lancha.</w:t>
      </w:r>
    </w:p>
    <w:p w:rsidR="00000000" w:rsidDel="00000000" w:rsidP="00000000" w:rsidRDefault="00000000" w:rsidRPr="00000000" w14:paraId="0000000D">
      <w:pPr>
        <w:spacing w:line="240" w:lineRule="auto"/>
        <w:rPr>
          <w:rFonts w:ascii="Century Gothic" w:cs="Century Gothic" w:eastAsia="Century Gothic" w:hAnsi="Century Gothic"/>
          <w:i w:val="1"/>
          <w:color w:val="726277"/>
          <w:sz w:val="20"/>
          <w:szCs w:val="20"/>
        </w:rPr>
      </w:pPr>
      <w:r w:rsidDel="00000000" w:rsidR="00000000" w:rsidRPr="00000000">
        <w:rPr>
          <w:rFonts w:ascii="Century Gothic" w:cs="Century Gothic" w:eastAsia="Century Gothic" w:hAnsi="Century Gothic"/>
          <w:i w:val="1"/>
          <w:color w:val="726277"/>
          <w:sz w:val="20"/>
          <w:szCs w:val="20"/>
          <w:rtl w:val="0"/>
        </w:rPr>
        <w:t xml:space="preserve"> </w:t>
      </w:r>
    </w:p>
    <w:p w:rsidR="00000000" w:rsidDel="00000000" w:rsidP="00000000" w:rsidRDefault="00000000" w:rsidRPr="00000000" w14:paraId="0000000E">
      <w:pPr>
        <w:spacing w:line="240" w:lineRule="auto"/>
        <w:rPr>
          <w:rFonts w:ascii="Century Gothic" w:cs="Century Gothic" w:eastAsia="Century Gothic" w:hAnsi="Century Gothic"/>
          <w:i w:val="1"/>
          <w:color w:val="726277"/>
          <w:sz w:val="30"/>
          <w:szCs w:val="30"/>
        </w:rPr>
      </w:pPr>
      <w:r w:rsidDel="00000000" w:rsidR="00000000" w:rsidRPr="00000000">
        <w:rPr>
          <w:rFonts w:ascii="Century Gothic" w:cs="Century Gothic" w:eastAsia="Century Gothic" w:hAnsi="Century Gothic"/>
          <w:b w:val="1"/>
          <w:color w:val="066362"/>
          <w:sz w:val="30"/>
          <w:szCs w:val="30"/>
          <w:rtl w:val="0"/>
        </w:rPr>
        <w:t xml:space="preserve">Día 2</w:t>
      </w:r>
      <w:r w:rsidDel="00000000" w:rsidR="00000000" w:rsidRPr="00000000">
        <w:rPr>
          <w:rtl w:val="0"/>
        </w:rPr>
      </w:r>
    </w:p>
    <w:p w:rsidR="00000000" w:rsidDel="00000000" w:rsidP="00000000" w:rsidRDefault="00000000" w:rsidRPr="00000000" w14:paraId="0000000F">
      <w:pPr>
        <w:spacing w:line="240" w:lineRule="auto"/>
        <w:rPr>
          <w:rFonts w:ascii="Century Gothic" w:cs="Century Gothic" w:eastAsia="Century Gothic" w:hAnsi="Century Gothic"/>
          <w:i w:val="1"/>
          <w:color w:val="726277"/>
          <w:sz w:val="20"/>
          <w:szCs w:val="20"/>
        </w:rPr>
      </w:pPr>
      <w:r w:rsidDel="00000000" w:rsidR="00000000" w:rsidRPr="00000000">
        <w:rPr>
          <w:rFonts w:ascii="Century Gothic" w:cs="Century Gothic" w:eastAsia="Century Gothic" w:hAnsi="Century Gothic"/>
          <w:b w:val="1"/>
          <w:color w:val="01b1af"/>
          <w:sz w:val="20"/>
          <w:szCs w:val="20"/>
          <w:rtl w:val="0"/>
        </w:rPr>
        <w:t xml:space="preserve">SAN CRISTÓBAL / CASCADA DE CHIFLÓN / LAGOS DE MONTEBELLO / SAN CRISTÓBAL</w:t>
      </w: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color w:val="808080"/>
          <w:sz w:val="20"/>
          <w:szCs w:val="20"/>
        </w:rPr>
      </w:pPr>
      <w:r w:rsidDel="00000000" w:rsidR="00000000" w:rsidRPr="00000000">
        <w:rPr>
          <w:rFonts w:ascii="Century Gothic" w:cs="Century Gothic" w:eastAsia="Century Gothic" w:hAnsi="Century Gothic"/>
          <w:color w:val="808080"/>
          <w:sz w:val="20"/>
          <w:szCs w:val="20"/>
          <w:rtl w:val="0"/>
        </w:rPr>
        <w:t xml:space="preserve">Hoy visitaremos la majestuosa Cascada El Chiflón, con su espectacular caída de agua de más de 120 metros.</w:t>
      </w:r>
    </w:p>
    <w:p w:rsidR="00000000" w:rsidDel="00000000" w:rsidP="00000000" w:rsidRDefault="00000000" w:rsidRPr="00000000" w14:paraId="00000011">
      <w:pPr>
        <w:spacing w:line="240" w:lineRule="auto"/>
        <w:jc w:val="both"/>
        <w:rPr>
          <w:rFonts w:ascii="Century Gothic" w:cs="Century Gothic" w:eastAsia="Century Gothic" w:hAnsi="Century Gothic"/>
          <w:color w:val="808080"/>
          <w:sz w:val="20"/>
          <w:szCs w:val="20"/>
        </w:rPr>
      </w:pPr>
      <w:r w:rsidDel="00000000" w:rsidR="00000000" w:rsidRPr="00000000">
        <w:rPr>
          <w:rFonts w:ascii="Century Gothic" w:cs="Century Gothic" w:eastAsia="Century Gothic" w:hAnsi="Century Gothic"/>
          <w:color w:val="808080"/>
          <w:sz w:val="20"/>
          <w:szCs w:val="20"/>
          <w:rtl w:val="0"/>
        </w:rPr>
        <w:t xml:space="preserve">Continuaremos hacia los multicolores Lagos de Montebello, rodeados de exuberante vegetación y tonalidades únicas.</w:t>
      </w:r>
    </w:p>
    <w:p w:rsidR="00000000" w:rsidDel="00000000" w:rsidP="00000000" w:rsidRDefault="00000000" w:rsidRPr="00000000" w14:paraId="00000012">
      <w:pPr>
        <w:spacing w:line="240" w:lineRule="auto"/>
        <w:jc w:val="both"/>
        <w:rPr>
          <w:rFonts w:ascii="Century Gothic" w:cs="Century Gothic" w:eastAsia="Century Gothic" w:hAnsi="Century Gothic"/>
          <w:color w:val="808080"/>
          <w:sz w:val="20"/>
          <w:szCs w:val="20"/>
        </w:rPr>
      </w:pPr>
      <w:r w:rsidDel="00000000" w:rsidR="00000000" w:rsidRPr="00000000">
        <w:rPr>
          <w:rFonts w:ascii="Century Gothic" w:cs="Century Gothic" w:eastAsia="Century Gothic" w:hAnsi="Century Gothic"/>
          <w:color w:val="808080"/>
          <w:sz w:val="20"/>
          <w:szCs w:val="20"/>
          <w:rtl w:val="0"/>
        </w:rPr>
        <w:t xml:space="preserve">Noche de descanso en San Cristóbal de Las Casas.</w:t>
      </w:r>
    </w:p>
    <w:p w:rsidR="00000000" w:rsidDel="00000000" w:rsidP="00000000" w:rsidRDefault="00000000" w:rsidRPr="00000000" w14:paraId="00000013">
      <w:pPr>
        <w:spacing w:line="240" w:lineRule="auto"/>
        <w:rPr>
          <w:rFonts w:ascii="Century Gothic" w:cs="Century Gothic" w:eastAsia="Century Gothic" w:hAnsi="Century Gothic"/>
          <w:i w:val="1"/>
          <w:color w:val="726277"/>
          <w:sz w:val="20"/>
          <w:szCs w:val="20"/>
        </w:rPr>
      </w:pPr>
      <w:r w:rsidDel="00000000" w:rsidR="00000000" w:rsidRPr="00000000">
        <w:rPr>
          <w:rFonts w:ascii="Century Gothic" w:cs="Century Gothic" w:eastAsia="Century Gothic" w:hAnsi="Century Gothic"/>
          <w:i w:val="1"/>
          <w:color w:val="726277"/>
          <w:sz w:val="20"/>
          <w:szCs w:val="20"/>
          <w:rtl w:val="0"/>
        </w:rPr>
        <w:t xml:space="preserve"> </w:t>
      </w:r>
    </w:p>
    <w:p w:rsidR="00000000" w:rsidDel="00000000" w:rsidP="00000000" w:rsidRDefault="00000000" w:rsidRPr="00000000" w14:paraId="00000014">
      <w:pPr>
        <w:spacing w:line="240" w:lineRule="auto"/>
        <w:rPr>
          <w:rFonts w:ascii="Century Gothic" w:cs="Century Gothic" w:eastAsia="Century Gothic" w:hAnsi="Century Gothic"/>
          <w:i w:val="1"/>
          <w:color w:val="726277"/>
          <w:sz w:val="30"/>
          <w:szCs w:val="30"/>
        </w:rPr>
      </w:pPr>
      <w:r w:rsidDel="00000000" w:rsidR="00000000" w:rsidRPr="00000000">
        <w:rPr>
          <w:rFonts w:ascii="Century Gothic" w:cs="Century Gothic" w:eastAsia="Century Gothic" w:hAnsi="Century Gothic"/>
          <w:b w:val="1"/>
          <w:color w:val="066362"/>
          <w:sz w:val="30"/>
          <w:szCs w:val="30"/>
          <w:rtl w:val="0"/>
        </w:rPr>
        <w:t xml:space="preserve">Día 3</w:t>
      </w:r>
      <w:r w:rsidDel="00000000" w:rsidR="00000000" w:rsidRPr="00000000">
        <w:rPr>
          <w:rtl w:val="0"/>
        </w:rPr>
      </w:r>
    </w:p>
    <w:p w:rsidR="00000000" w:rsidDel="00000000" w:rsidP="00000000" w:rsidRDefault="00000000" w:rsidRPr="00000000" w14:paraId="00000015">
      <w:pPr>
        <w:spacing w:line="240" w:lineRule="auto"/>
        <w:rPr>
          <w:rFonts w:ascii="Century Gothic" w:cs="Century Gothic" w:eastAsia="Century Gothic" w:hAnsi="Century Gothic"/>
          <w:i w:val="1"/>
          <w:color w:val="726277"/>
          <w:sz w:val="20"/>
          <w:szCs w:val="20"/>
        </w:rPr>
      </w:pPr>
      <w:r w:rsidDel="00000000" w:rsidR="00000000" w:rsidRPr="00000000">
        <w:rPr>
          <w:rFonts w:ascii="Century Gothic" w:cs="Century Gothic" w:eastAsia="Century Gothic" w:hAnsi="Century Gothic"/>
          <w:b w:val="1"/>
          <w:color w:val="01b1af"/>
          <w:sz w:val="20"/>
          <w:szCs w:val="20"/>
          <w:rtl w:val="0"/>
        </w:rPr>
        <w:t xml:space="preserve">SAN CRISTÓBAL / COMUNIDADES INDÍGENAS / AEROPUERTO DE TUXTLA</w:t>
      </w: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color w:val="808080"/>
          <w:sz w:val="20"/>
          <w:szCs w:val="20"/>
        </w:rPr>
      </w:pPr>
      <w:r w:rsidDel="00000000" w:rsidR="00000000" w:rsidRPr="00000000">
        <w:rPr>
          <w:rFonts w:ascii="Century Gothic" w:cs="Century Gothic" w:eastAsia="Century Gothic" w:hAnsi="Century Gothic"/>
          <w:color w:val="808080"/>
          <w:sz w:val="20"/>
          <w:szCs w:val="20"/>
          <w:rtl w:val="0"/>
        </w:rPr>
        <w:t xml:space="preserve">Nos dirigiremos a las comunidades indígenas de San Juan Chamula y Zinacantán, donde descubrirás sus tradiciones únicas. En Zinacantán visitaremos una casa típica para conocer el arte del telar, probar posh y disfrutar de tortillas hechas a mano.</w:t>
      </w:r>
    </w:p>
    <w:p w:rsidR="00000000" w:rsidDel="00000000" w:rsidP="00000000" w:rsidRDefault="00000000" w:rsidRPr="00000000" w14:paraId="00000017">
      <w:pPr>
        <w:spacing w:line="240" w:lineRule="auto"/>
        <w:jc w:val="both"/>
        <w:rPr>
          <w:rFonts w:ascii="Century Gothic" w:cs="Century Gothic" w:eastAsia="Century Gothic" w:hAnsi="Century Gothic"/>
          <w:color w:val="808080"/>
          <w:sz w:val="20"/>
          <w:szCs w:val="20"/>
        </w:rPr>
      </w:pPr>
      <w:r w:rsidDel="00000000" w:rsidR="00000000" w:rsidRPr="00000000">
        <w:rPr>
          <w:rFonts w:ascii="Century Gothic" w:cs="Century Gothic" w:eastAsia="Century Gothic" w:hAnsi="Century Gothic"/>
          <w:color w:val="808080"/>
          <w:sz w:val="20"/>
          <w:szCs w:val="20"/>
          <w:rtl w:val="0"/>
        </w:rPr>
        <w:t xml:space="preserve">Posteriormente, te llevaremos al aeropuerto o terminal de autobuses.</w:t>
      </w:r>
    </w:p>
    <w:p w:rsidR="00000000" w:rsidDel="00000000" w:rsidP="00000000" w:rsidRDefault="00000000" w:rsidRPr="00000000" w14:paraId="00000018">
      <w:pPr>
        <w:spacing w:line="240" w:lineRule="auto"/>
        <w:jc w:val="both"/>
        <w:rPr>
          <w:rFonts w:ascii="Century Gothic" w:cs="Century Gothic" w:eastAsia="Century Gothic" w:hAnsi="Century Gothic"/>
          <w:color w:val="808080"/>
          <w:sz w:val="20"/>
          <w:szCs w:val="20"/>
        </w:rPr>
      </w:pPr>
      <w:r w:rsidDel="00000000" w:rsidR="00000000" w:rsidRPr="00000000">
        <w:rPr>
          <w:rFonts w:ascii="Century Gothic" w:cs="Century Gothic" w:eastAsia="Century Gothic" w:hAnsi="Century Gothic"/>
          <w:color w:val="808080"/>
          <w:sz w:val="20"/>
          <w:szCs w:val="20"/>
          <w:rtl w:val="0"/>
        </w:rPr>
        <w:t xml:space="preserve">Fin de nuestros servicios.</w:t>
      </w: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1B">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1E">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20">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21">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24">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25">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26">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27">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28">
      <w:pPr>
        <w:spacing w:line="240" w:lineRule="auto"/>
        <w:jc w:val="both"/>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29">
      <w:pPr>
        <w:spacing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b w:val="1"/>
          <w:color w:val="009999"/>
          <w:sz w:val="18"/>
          <w:szCs w:val="18"/>
          <w:rtl w:val="0"/>
        </w:rPr>
        <w:t xml:space="preserve">INCLUYE:</w:t>
      </w:r>
    </w:p>
    <w:p w:rsidR="00000000" w:rsidDel="00000000" w:rsidP="00000000" w:rsidRDefault="00000000" w:rsidRPr="00000000" w14:paraId="0000002A">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p>
    <w:p w:rsidR="00000000" w:rsidDel="00000000" w:rsidP="00000000" w:rsidRDefault="00000000" w:rsidRPr="00000000" w14:paraId="0000002B">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Traslados aeropuerto-hotel-aeropuerto.</w:t>
      </w:r>
    </w:p>
    <w:p w:rsidR="00000000" w:rsidDel="00000000" w:rsidP="00000000" w:rsidRDefault="00000000" w:rsidRPr="00000000" w14:paraId="0000002C">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p>
    <w:p w:rsidR="00000000" w:rsidDel="00000000" w:rsidP="00000000" w:rsidRDefault="00000000" w:rsidRPr="00000000" w14:paraId="0000002D">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p>
    <w:p w:rsidR="00000000" w:rsidDel="00000000" w:rsidP="00000000" w:rsidRDefault="00000000" w:rsidRPr="00000000" w14:paraId="0000002E">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Recorrido en lancha compartida por el Cañón del Sumidero.</w:t>
      </w:r>
    </w:p>
    <w:p w:rsidR="00000000" w:rsidDel="00000000" w:rsidP="00000000" w:rsidRDefault="00000000" w:rsidRPr="00000000" w14:paraId="0000002F">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Hoteles categoría 4 estrellas.</w:t>
      </w:r>
    </w:p>
    <w:p w:rsidR="00000000" w:rsidDel="00000000" w:rsidP="00000000" w:rsidRDefault="00000000" w:rsidRPr="00000000" w14:paraId="00000030">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Desayunos tipo americano.</w:t>
      </w:r>
    </w:p>
    <w:p w:rsidR="00000000" w:rsidDel="00000000" w:rsidP="00000000" w:rsidRDefault="00000000" w:rsidRPr="00000000" w14:paraId="00000031">
      <w:pPr>
        <w:spacing w:line="240" w:lineRule="auto"/>
        <w:jc w:val="both"/>
        <w:rPr>
          <w:rFonts w:ascii="Century Gothic" w:cs="Century Gothic" w:eastAsia="Century Gothic" w:hAnsi="Century Gothic"/>
          <w:color w:val="009999"/>
          <w:sz w:val="18"/>
          <w:szCs w:val="18"/>
        </w:rPr>
      </w:pPr>
      <w:r w:rsidDel="00000000" w:rsidR="00000000" w:rsidRPr="00000000">
        <w:rPr>
          <w:rtl w:val="0"/>
        </w:rPr>
      </w:r>
    </w:p>
    <w:p w:rsidR="00000000" w:rsidDel="00000000" w:rsidP="00000000" w:rsidRDefault="00000000" w:rsidRPr="00000000" w14:paraId="00000032">
      <w:pPr>
        <w:spacing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b w:val="1"/>
          <w:color w:val="009999"/>
          <w:sz w:val="18"/>
          <w:szCs w:val="18"/>
          <w:rtl w:val="0"/>
        </w:rPr>
        <w:t xml:space="preserve">NO INCLUYE:</w:t>
      </w:r>
    </w:p>
    <w:p w:rsidR="00000000" w:rsidDel="00000000" w:rsidP="00000000" w:rsidRDefault="00000000" w:rsidRPr="00000000" w14:paraId="00000033">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p>
    <w:p w:rsidR="00000000" w:rsidDel="00000000" w:rsidP="00000000" w:rsidRDefault="00000000" w:rsidRPr="00000000" w14:paraId="00000034">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Vuelos.</w:t>
      </w:r>
    </w:p>
    <w:p w:rsidR="00000000" w:rsidDel="00000000" w:rsidP="00000000" w:rsidRDefault="00000000" w:rsidRPr="00000000" w14:paraId="00000035">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Comidas y cenas.</w:t>
      </w:r>
    </w:p>
    <w:p w:rsidR="00000000" w:rsidDel="00000000" w:rsidP="00000000" w:rsidRDefault="00000000" w:rsidRPr="00000000" w14:paraId="00000036">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Propinas.</w:t>
      </w:r>
    </w:p>
    <w:p w:rsidR="00000000" w:rsidDel="00000000" w:rsidP="00000000" w:rsidRDefault="00000000" w:rsidRPr="00000000" w14:paraId="00000037">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8">
      <w:pPr>
        <w:spacing w:line="240" w:lineRule="auto"/>
        <w:rPr>
          <w:rFonts w:ascii="Century Gothic" w:cs="Century Gothic" w:eastAsia="Century Gothic" w:hAnsi="Century Gothic"/>
          <w:sz w:val="18"/>
          <w:szCs w:val="18"/>
        </w:rPr>
      </w:pPr>
      <w:r w:rsidDel="00000000" w:rsidR="00000000" w:rsidRPr="00000000">
        <w:rPr>
          <w:rtl w:val="0"/>
        </w:rPr>
      </w:r>
    </w:p>
    <w:tbl>
      <w:tblPr>
        <w:tblStyle w:val="Table1"/>
        <w:tblW w:w="35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00"/>
        <w:tblGridChange w:id="0">
          <w:tblGrid>
            <w:gridCol w:w="1110"/>
            <w:gridCol w:w="2400"/>
          </w:tblGrid>
        </w:tblGridChange>
      </w:tblGrid>
      <w:tr>
        <w:trPr>
          <w:cantSplit w:val="0"/>
          <w:trHeight w:val="330" w:hRule="atLeast"/>
          <w:tblHeader w:val="0"/>
        </w:trPr>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39">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TEMPORADA BAJA</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B">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BASE</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C">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D">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DBL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E">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$4,583</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F">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TPL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0">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$4,379</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1">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CPL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2">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$4,249</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3">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SGL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4">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$5,577</w:t>
            </w:r>
            <w:r w:rsidDel="00000000" w:rsidR="00000000" w:rsidRPr="00000000">
              <w:rPr>
                <w:rtl w:val="0"/>
              </w:rPr>
            </w:r>
          </w:p>
        </w:tc>
      </w:tr>
      <w:tr>
        <w:trPr>
          <w:cantSplit w:val="0"/>
          <w:trHeight w:val="315"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5">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MENOR</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6">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$3,590</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8">
            <w:pPr>
              <w:widowControl w:val="0"/>
              <w:rPr>
                <w:rFonts w:ascii="Calibri" w:cs="Calibri" w:eastAsia="Calibri" w:hAnsi="Calibri"/>
              </w:rPr>
            </w:pPr>
            <w:r w:rsidDel="00000000" w:rsidR="00000000" w:rsidRPr="00000000">
              <w:rPr>
                <w:rtl w:val="0"/>
              </w:rPr>
            </w:r>
          </w:p>
        </w:tc>
      </w:tr>
      <w:tr>
        <w:trPr>
          <w:cantSplit w:val="0"/>
          <w:trHeight w:val="300" w:hRule="atLeast"/>
          <w:tblHeader w:val="0"/>
        </w:trPr>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49">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TEMPORADA ALTA</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B">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BASE</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C">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D">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DBL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E">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$5,483</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F">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TPL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0">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$5,025</w:t>
            </w:r>
            <w:r w:rsidDel="00000000" w:rsidR="00000000" w:rsidRPr="00000000">
              <w:rPr>
                <w:rtl w:val="0"/>
              </w:rPr>
            </w:r>
          </w:p>
        </w:tc>
      </w:tr>
      <w:tr>
        <w:trPr>
          <w:cantSplit w:val="0"/>
          <w:trHeight w:val="315"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1">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CPL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2">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$4,794</w:t>
            </w:r>
            <w:r w:rsidDel="00000000" w:rsidR="00000000" w:rsidRPr="00000000">
              <w:rPr>
                <w:rtl w:val="0"/>
              </w:rPr>
            </w:r>
          </w:p>
        </w:tc>
      </w:tr>
      <w:tr>
        <w:trPr>
          <w:cantSplit w:val="0"/>
          <w:trHeight w:val="315"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3">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SGL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4">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$7,121</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5">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MENOR</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6">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$3,590</w:t>
            </w:r>
            <w:r w:rsidDel="00000000" w:rsidR="00000000" w:rsidRPr="00000000">
              <w:rPr>
                <w:rtl w:val="0"/>
              </w:rPr>
            </w:r>
          </w:p>
        </w:tc>
      </w:tr>
    </w:tbl>
    <w:p w:rsidR="00000000" w:rsidDel="00000000" w:rsidP="00000000" w:rsidRDefault="00000000" w:rsidRPr="00000000" w14:paraId="00000057">
      <w:pPr>
        <w:spacing w:line="240"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8">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w:t>
      </w:r>
    </w:p>
    <w:p w:rsidR="00000000" w:rsidDel="00000000" w:rsidP="00000000" w:rsidRDefault="00000000" w:rsidRPr="00000000" w14:paraId="00000059">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p>
    <w:p w:rsidR="00000000" w:rsidDel="00000000" w:rsidP="00000000" w:rsidRDefault="00000000" w:rsidRPr="00000000" w14:paraId="0000005A">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p>
    <w:p w:rsidR="00000000" w:rsidDel="00000000" w:rsidP="00000000" w:rsidRDefault="00000000" w:rsidRPr="00000000" w14:paraId="0000005B">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p>
    <w:p w:rsidR="00000000" w:rsidDel="00000000" w:rsidP="00000000" w:rsidRDefault="00000000" w:rsidRPr="00000000" w14:paraId="0000005C">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Niños de 1 año o menos NO podrán abordar la lancha para Cañón del Sumidero, por disposición de las autoridades. </w:t>
      </w:r>
    </w:p>
    <w:p w:rsidR="00000000" w:rsidDel="00000000" w:rsidP="00000000" w:rsidRDefault="00000000" w:rsidRPr="00000000" w14:paraId="0000005D">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Impuestos incluidos.</w:t>
      </w:r>
    </w:p>
    <w:p w:rsidR="00000000" w:rsidDel="00000000" w:rsidP="00000000" w:rsidRDefault="00000000" w:rsidRPr="00000000" w14:paraId="0000005E">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*Consultar fechas de temporada alta.</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spacing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67">
      <w:pPr>
        <w:spacing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68">
      <w:pPr>
        <w:numPr>
          <w:ilvl w:val="0"/>
          <w:numId w:val="4"/>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el paquete Chiapas Express</w:t>
      </w:r>
      <w:r w:rsidDel="00000000" w:rsidR="00000000" w:rsidRPr="00000000">
        <w:rPr>
          <w:rFonts w:ascii="Century Gothic" w:cs="Century Gothic" w:eastAsia="Century Gothic" w:hAnsi="Century Gothic"/>
          <w:color w:val="808080"/>
          <w:rtl w:val="0"/>
        </w:rPr>
        <w:t xml:space="preserve"> la llegada debe ser al aeropuerto de Tuxtla Gutiérrez antes de las 12:00 hrs. Y la salida por el mismo aeropuerto después de las 18:00 hrs. </w:t>
      </w:r>
    </w:p>
    <w:p w:rsidR="00000000" w:rsidDel="00000000" w:rsidP="00000000" w:rsidRDefault="00000000" w:rsidRPr="00000000" w14:paraId="00000069">
      <w:pPr>
        <w:numPr>
          <w:ilvl w:val="0"/>
          <w:numId w:val="4"/>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A">
      <w:pPr>
        <w:numPr>
          <w:ilvl w:val="0"/>
          <w:numId w:val="4"/>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6B">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C">
      <w:pPr>
        <w:numPr>
          <w:ilvl w:val="0"/>
          <w:numId w:val="3"/>
        </w:numPr>
        <w:spacing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r w:rsidDel="00000000" w:rsidR="00000000" w:rsidRPr="00000000">
        <w:rPr>
          <w:rtl w:val="0"/>
        </w:rPr>
      </w:r>
    </w:p>
    <w:p w:rsidR="00000000" w:rsidDel="00000000" w:rsidP="00000000" w:rsidRDefault="00000000" w:rsidRPr="00000000" w14:paraId="0000006D">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E">
      <w:pPr>
        <w:spacing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6F">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70">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71">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72">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3">
      <w:pPr>
        <w:numPr>
          <w:ilvl w:val="0"/>
          <w:numId w:val="3"/>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74">
      <w:pPr>
        <w:spacing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75">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76">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77">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78">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79">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7A">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7B">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7C">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7D">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7E">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w:t>
      </w:r>
    </w:p>
    <w:p w:rsidR="00000000" w:rsidDel="00000000" w:rsidP="00000000" w:rsidRDefault="00000000" w:rsidRPr="00000000" w14:paraId="0000007F">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0">
      <w:pPr>
        <w:numPr>
          <w:ilvl w:val="0"/>
          <w:numId w:val="2"/>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81">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2">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83">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84">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5">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86">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7">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NO aplica para este paquete. </w:t>
      </w:r>
      <w:r w:rsidDel="00000000" w:rsidR="00000000" w:rsidRPr="00000000">
        <w:rPr>
          <w:rtl w:val="0"/>
        </w:rPr>
      </w:r>
    </w:p>
    <w:p w:rsidR="00000000" w:rsidDel="00000000" w:rsidP="00000000" w:rsidRDefault="00000000" w:rsidRPr="00000000" w14:paraId="00000088">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9">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8A">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B">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l) Los paquetes con Tren Maya cuentan con un aviso de responsabilidad que debes consultar en cada paquete. Se requerirá la firma del pasajero para la entrega del travelbook. </w:t>
      </w:r>
    </w:p>
    <w:p w:rsidR="00000000" w:rsidDel="00000000" w:rsidP="00000000" w:rsidRDefault="00000000" w:rsidRPr="00000000" w14:paraId="0000008C">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D">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7,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8E">
      <w:pPr>
        <w:numPr>
          <w:ilvl w:val="0"/>
          <w:numId w:val="2"/>
        </w:numPr>
        <w:spacing w:line="240" w:lineRule="auto"/>
        <w:jc w:val="both"/>
        <w:rPr>
          <w:rFonts w:ascii="Century Gothic" w:cs="Century Gothic" w:eastAsia="Century Gothic" w:hAnsi="Century Gothic"/>
          <w:color w:val="808080"/>
          <w:u w:val="none"/>
        </w:rPr>
      </w:pPr>
      <w:r w:rsidDel="00000000" w:rsidR="00000000" w:rsidRPr="00000000">
        <w:rPr>
          <w:rtl w:val="0"/>
        </w:rPr>
      </w:r>
    </w:p>
    <w:p w:rsidR="00000000" w:rsidDel="00000000" w:rsidP="00000000" w:rsidRDefault="00000000" w:rsidRPr="00000000" w14:paraId="0000008F">
      <w:pPr>
        <w:spacing w:line="240" w:lineRule="auto"/>
        <w:jc w:val="center"/>
        <w:rPr>
          <w:rFonts w:ascii="Century Gothic" w:cs="Century Gothic" w:eastAsia="Century Gothic" w:hAnsi="Century Gothic"/>
          <w:i w:val="1"/>
          <w:color w:val="808080"/>
          <w:u w:val="single"/>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